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i/>
          <w:sz w:val="22"/>
          <w:szCs w:val="22"/>
        </w:rPr>
      </w:pPr>
      <w:bookmarkStart w:id="0" w:name="_Hlk140050390"/>
      <w:r>
        <w:rPr>
          <w:rFonts w:eastAsia="Tahoma" w:cs="Calibri" w:cstheme="minorHAnsi"/>
          <w:i/>
          <w:sz w:val="22"/>
          <w:szCs w:val="22"/>
        </w:rPr>
        <w:t>Załącznik nr 5 do zapytania ofertowego</w:t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ab/>
        <w:tab/>
        <w:tab/>
        <w:tab/>
        <w:tab/>
        <w:tab/>
        <w:tab/>
        <w:tab/>
      </w:r>
    </w:p>
    <w:p>
      <w:pPr>
        <w:pStyle w:val="Normal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</w:r>
    </w:p>
    <w:p>
      <w:pPr>
        <w:pStyle w:val="Normal"/>
        <w:jc w:val="right"/>
        <w:rPr>
          <w:rFonts w:ascii="Calibri" w:hAnsi="Calibri" w:eastAsia="Tahoma" w:cs="Calibri" w:asciiTheme="minorHAnsi" w:cstheme="minorHAnsi" w:hAnsiTheme="minorHAnsi"/>
          <w:sz w:val="22"/>
          <w:szCs w:val="22"/>
        </w:rPr>
      </w:pPr>
      <w:r>
        <w:rPr>
          <w:rFonts w:eastAsia="Tahoma" w:cs="Calibri" w:cstheme="minorHAnsi"/>
          <w:sz w:val="22"/>
          <w:szCs w:val="22"/>
        </w:rPr>
        <w:t>………………………</w:t>
      </w:r>
      <w:r>
        <w:rPr>
          <w:rFonts w:eastAsia="Tahoma" w:cs="Calibri" w:cstheme="minorHAnsi"/>
          <w:sz w:val="22"/>
          <w:szCs w:val="22"/>
        </w:rPr>
        <w:t>., dnia …………..…..</w:t>
      </w:r>
      <w:bookmarkEnd w:id="0"/>
    </w:p>
    <w:p>
      <w:pPr>
        <w:pStyle w:val="Normal"/>
        <w:jc w:val="both"/>
        <w:rPr>
          <w:rFonts w:ascii="Calibri" w:hAnsi="Calibri" w:eastAsia="Tahoma" w:cs="Calibri" w:asciiTheme="minorHAnsi" w:cstheme="minorHAnsi" w:hAnsiTheme="minorHAnsi"/>
          <w:color w:val="000000"/>
          <w:sz w:val="22"/>
          <w:szCs w:val="22"/>
        </w:rPr>
      </w:pPr>
      <w:r>
        <w:rPr>
          <w:rFonts w:eastAsia="Tahoma" w:cs="Calibri" w:cstheme="minorHAnsi"/>
          <w:color w:val="000000"/>
          <w:sz w:val="22"/>
          <w:szCs w:val="22"/>
        </w:rPr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KLAUZULA INFORMACYJNA DOTYCZĄCA PRZETWARZANIA DANYCH OSOBOWYCH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/>
      </w:pPr>
      <w:r>
        <w:rPr>
          <w:sz w:val="22"/>
          <w:szCs w:val="22"/>
        </w:rPr>
        <w:t xml:space="preserve">Dotycząca zapytania ofertowego </w:t>
      </w:r>
      <w:r>
        <w:rPr>
          <w:b/>
          <w:bCs/>
          <w:sz w:val="22"/>
          <w:szCs w:val="22"/>
        </w:rPr>
        <w:t>nr 4</w:t>
      </w:r>
      <w:r>
        <w:rPr>
          <w:b/>
          <w:bCs/>
          <w:sz w:val="22"/>
          <w:szCs w:val="22"/>
        </w:rPr>
        <w:t>J</w:t>
      </w:r>
      <w:r>
        <w:rPr>
          <w:b/>
          <w:bCs/>
          <w:sz w:val="22"/>
          <w:szCs w:val="22"/>
        </w:rPr>
        <w:t>/2026</w:t>
      </w:r>
      <w:r>
        <w:rPr>
          <w:sz w:val="22"/>
          <w:szCs w:val="22"/>
        </w:rPr>
        <w:t xml:space="preserve"> w ramach projektu pt. </w:t>
      </w:r>
      <w:r>
        <w:rPr>
          <w:rFonts w:cs="Calibri"/>
          <w:b/>
          <w:bCs/>
          <w:sz w:val="22"/>
          <w:szCs w:val="22"/>
        </w:rPr>
        <w:t>„Zdrowiej w Domu – Rybnickie Centrum Opieki Domowej”</w:t>
      </w:r>
      <w:r>
        <w:rPr>
          <w:rFonts w:cs="Calibri"/>
          <w:sz w:val="22"/>
          <w:szCs w:val="22"/>
        </w:rPr>
        <w:t xml:space="preserve">, realizowanym w ramach Programu Fundusze Europejskie dla Śląskiego 2021-2027, Priorytet: Fundusze Europejskie dla społeczeństwa </w:t>
      </w:r>
      <w:r>
        <w:rPr>
          <w:rStyle w:val="citation-649"/>
          <w:rFonts w:cs="Calibri"/>
          <w:color w:val="000000"/>
          <w:sz w:val="22"/>
          <w:szCs w:val="22"/>
        </w:rPr>
        <w:t>(projekt nr FESL.07.06-IZ.01-0D69/24)</w:t>
      </w:r>
      <w:r>
        <w:rPr/>
        <w:t>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Zgodnie z art. 13 I 14 Rozporządzenia Parlamentu Europejskiego i Rady (UE) 2016/679 z dnia 27 kwietnia 2016 r. w sprawie ochrony osób fizycznych w związku z przetwarzaniem danych osobowych (RODO), niniejszym przekazuję Pani/Panu następujące informacje: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1. Administrator danych osobowych: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Centrum Medyczno-Opiekuńcze ”MIG-MED” Artur Pander Monika Kubacka s.c.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Adres: ul. Na Górze 8 44-200 Rybnik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NIP: 6423191111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E-mail: biuro@mig-med.pl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2. Inspektor Ochrony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Dane kontaktowe Inspektora Ochrony Danych: biuro@mig-med.pl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3. Cel przetwarzania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przetwarzane są w celu: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 xml:space="preserve">- przeprowadzenia postępowania zakupowego (Zapytanie ofertowe </w:t>
      </w:r>
      <w:r>
        <w:rPr>
          <w:b/>
          <w:bCs/>
          <w:sz w:val="22"/>
          <w:szCs w:val="22"/>
        </w:rPr>
        <w:t>nr 4</w:t>
      </w:r>
      <w:r>
        <w:rPr>
          <w:b/>
          <w:bCs/>
          <w:sz w:val="22"/>
          <w:szCs w:val="22"/>
        </w:rPr>
        <w:t>J</w:t>
      </w:r>
      <w:r>
        <w:rPr>
          <w:b/>
          <w:bCs/>
          <w:sz w:val="22"/>
          <w:szCs w:val="22"/>
        </w:rPr>
        <w:t>/2026</w:t>
      </w:r>
      <w:r>
        <w:rPr>
          <w:sz w:val="22"/>
          <w:szCs w:val="22"/>
        </w:rPr>
        <w:t>),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realizacji obowiązków związanych z dokumentacją projektu finansowanego ze środków Unii Europejskiej,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oceny i wyboru Wykonawcy.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4. Podstawa prawna przetwarzania: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Przetwarzanie Pani/Pana danych odbywać się będzie na podstawie art. 6 ust. 1 lit. c Rozporządzenia RODO (obowiązek prawny wynikający z przepisów ustawy o zamówieniach publicznych i warunków uczestnictwa w postępowaniu przetargowym). Dane wykonawcy wybranego będą dodatkowo przetwarzane na podstawie art. 6 ust. 1 lit. b Rozporządzenia RODO w celu zawarcia i realizacji umowy. W przypadku, gdy przetwarzanie obejmuje dane szczególnych kategorii (np. dane o stanie zdrowia pacjentów w ramach realizacji zadań projektu), odbywa się ono zgodnie z art. 9 ust. 2 lit. g i h RODO - ze względu na ważny interes publiczny w dziedzinie zdrowia publicznego oraz w celu świadczenia usług medycznych i zapewnienia jakości tych usług.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5. Charakter podania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Podanie danych osobowych jest obowiązkowe. Brak podania danych uniemożliwia uczestnictwo w postępowaniu zakupowym. Dane są niezbędne do przeprowadzenia postępowania i ewentualnego zawarcia umowy.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6. Odbiorcy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Odbiorcami Pani/Pana danych osobowych mogą być: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instytucje zaangażowane w realizację i kontrolę projektu, w szczególności Zarząd Województwa Śląskiego,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organy kontrolne i audytowe Unii Europejskiej oraz Rzeczypospolitej Polskiej,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podmioty wspierające Administratora na podstawie zawartych umów powierzenia przetwarzania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podmioty autoryzowane w celach archiwizacji i przechowywania dokumentacji.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7. Okres przechowywania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będą przechowywane przez: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okres niezbędny do realizacji postępowania zakupowego (w szczególności przez czas trwania procedury oceny ofert i ewentualnego zawarcia umowy),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następnie przez okres 10 lat od zakończenia projektu, zgodnie z wymogami archiwizacji dokumentacji projektów finansowanych ze środków Unii Europejskiej.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Administrator stosuje szczególne środki ochrony (np. ograniczenie dostępu, szyfrowanie, pseudonimizacja).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8. Prawa przysługujące Pani/Panu: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Ze względu na to, że przetwarzanie Pani/Pana danych odbywać się będzie na podstawie obowiązku prawnego (art. 6 ust. 1 lit. c RODO), przysługują Pani/Panu następujące prawa: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dostępu do danych - prawo do uzyskania potwierdzenia, czy przetwarzane są Pani/Pana dane, oraz dostępu do tych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sprostowania danych - prawo do żądania sprostowania nieprawidłowych lub niekompletnych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ograniczenia przetwarzania - prawo do żądania ograniczenia przetwarzania w określonych przypadkach, w szczególności, gdy podważa się prawidłowość danych,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Ze względu na obowiązek prawny będący podstawą przetwarzania danych poniższe prawa mogą być ograniczone lub wyłączone: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usunięcia danych - prawo to jest ograniczone wymogami archiwizacji i przechowywania dokumentacji wymaganymi przepisami prawa Unii Europejskiej i Polski,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przenoszenia danych - prawo to przysługuje w ograniczonym zakresie, ze względu na konieczność zachowania danych w celach archiwalnych i kontrolnych,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- Prawo do cofnięcia zgody - prawo to nie przysługuje, gdyż dane przetwarzane są na podstawie obowiązku prawnego, a nie zgody.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9. Prawo do złożenia skargi: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Przysługuje Pani/Panu prawo wniesienia skargi do Prezesa Urzędu Ochrony Danych Osobowych: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Prezes Urzędu Ochrony Danych Osobowych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ul. Stawki 2, 00-193 Warszawa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www.uodo.gov.pl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w przypadku, gdy uzna Pani/Pan, że przetwarzanie Pani/Pana danych osobowych narusza przepisy RODO.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10. Transfer danych: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nie będą przekazywane do państw trzecich ani do organizacji międzynarodowych.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11. Automatyczne podejmowanie decyzji i profilowanie: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Pani/Pana dane osobowe nie będą przetwarzane w sposób w pełni zautomatyzowany prowadzący do powstania skutków prawnych lub w inny sposób istotnie Pani/Pana dotykający. Dane nie będą poddawane profilowaniu.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POTWIERDZENIE ZAPOZNANIA SIĘ Z KLAUZULĄ INFORMACYJNĄ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Potwierdzam, że zapoznałem/am się z powyższą klauzulą informacyjną zawierającą informacje dotyczące przetwarzania moich danych osobowych. Rozumiem, że moje dane będą przetwarzane na podstawie obowiązku prawnego wynikającego z przepisów prawa, i że podanie danych osobowych jest obowiązkowe do udziału w postępowaniu zakupowym.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Podpis upoważnionego przedstawiciela Wykonawcy: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swiss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Arial Unicode MS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ahoma">
    <w:charset w:val="ee"/>
    <w:family w:val="swiss"/>
    <w:pitch w:val="variable"/>
  </w:font>
  <w:font w:name="Arial">
    <w:charset w:val="ee"/>
    <w:family w:val="swiss"/>
    <w:pitch w:val="variable"/>
  </w:font>
  <w:font w:name="Cambria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  <w:p>
    <w:pPr>
      <w:pStyle w:val="Normal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color w:val="000000"/>
        <w:sz w:val="18"/>
        <w:szCs w:val="18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4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760720" cy="725170"/>
          <wp:effectExtent l="0" t="0" r="0" b="0"/>
          <wp:wrapSquare wrapText="largest"/>
          <wp:docPr id="1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agwek1"/>
      <w:rPr/>
    </w:pPr>
    <w:r>
      <w:rPr/>
      <w:drawing>
        <wp:anchor distT="0" distB="0" distL="0" distR="0" simplePos="0" relativeHeight="4" behindDoc="1" locked="0" layoutInCell="0" allowOverlap="1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5760720" cy="725170"/>
          <wp:effectExtent l="0" t="0" r="0" b="0"/>
          <wp:wrapSquare wrapText="largest"/>
          <wp:docPr id="2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Nagwek1"/>
      <w:rPr/>
    </w:pPr>
    <w:r>
      <w:rPr/>
    </w:r>
  </w:p>
</w:hdr>
</file>

<file path=word/settings.xml><?xml version="1.0" encoding="utf-8"?>
<w:settings xmlns:w="http://schemas.openxmlformats.org/wordprocessingml/2006/main">
  <w:zoom w:percent="8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e7c96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Arial"/>
      <w:color w:val="00000A"/>
      <w:kern w:val="0"/>
      <w:sz w:val="24"/>
      <w:szCs w:val="24"/>
      <w:lang w:val="pl-PL" w:eastAsia="en-US" w:bidi="ar-SA"/>
    </w:rPr>
  </w:style>
  <w:style w:type="paragraph" w:styleId="Heading2">
    <w:name w:val="heading 2"/>
    <w:basedOn w:val="Normal"/>
    <w:next w:val="Normal"/>
    <w:link w:val="Nagwek2Znak"/>
    <w:uiPriority w:val="9"/>
    <w:unhideWhenUsed/>
    <w:qFormat/>
    <w:rsid w:val="00e85669"/>
    <w:pPr>
      <w:keepNext w:val="true"/>
      <w:keepLines/>
      <w:spacing w:lineRule="auto" w:line="276" w:before="200" w:after="0"/>
      <w:outlineLvl w:val="1"/>
    </w:pPr>
    <w:rPr>
      <w:rFonts w:ascii="Calibri Light" w:hAnsi="Calibri Light" w:eastAsia="" w:cs="" w:asciiTheme="majorHAnsi" w:cstheme="majorBidi" w:eastAsiaTheme="majorEastAsia" w:hAnsiTheme="majorHAnsi"/>
      <w:b/>
      <w:bCs/>
      <w:color w:themeColor="accent1" w:val="5B9BD5"/>
      <w:sz w:val="26"/>
      <w:szCs w:val="26"/>
      <w:lang w:val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uiPriority w:val="99"/>
    <w:qFormat/>
    <w:locked/>
    <w:rsid w:val="00be7c96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be7c96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be7c96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przypisudolnegoZnak" w:customStyle="1">
    <w:name w:val="Tekst przypisu dolnego Znak"/>
    <w:basedOn w:val="DefaultParagraphFont"/>
    <w:uiPriority w:val="99"/>
    <w:qFormat/>
    <w:rsid w:val="00be7c96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be7c96"/>
    <w:rPr>
      <w:b/>
      <w:bCs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uiPriority w:val="99"/>
    <w:qFormat/>
    <w:rsid w:val="00be7c96"/>
    <w:rPr>
      <w:sz w:val="24"/>
      <w:szCs w:val="24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e7c96"/>
    <w:rPr>
      <w:sz w:val="24"/>
      <w:szCs w:val="24"/>
    </w:rPr>
  </w:style>
  <w:style w:type="character" w:styleId="Tekstpodstawowywcity2Znak" w:customStyle="1">
    <w:name w:val="Tekst podstawowy wcięty 2 Znak"/>
    <w:basedOn w:val="DefaultParagraphFont"/>
    <w:link w:val="BodyTextIndent2"/>
    <w:uiPriority w:val="99"/>
    <w:qFormat/>
    <w:rsid w:val="00ad47d8"/>
    <w:rPr>
      <w:sz w:val="24"/>
      <w:szCs w:val="24"/>
    </w:rPr>
  </w:style>
  <w:style w:type="character" w:styleId="BezodstpwZnak" w:customStyle="1">
    <w:name w:val="Bez odstępów Znak"/>
    <w:link w:val="NoSpacing"/>
    <w:qFormat/>
    <w:rsid w:val="00ad47d8"/>
    <w:rPr>
      <w:rFonts w:ascii="Calibri" w:hAnsi="Calibri" w:eastAsia="Calibri" w:cs="Times New Roma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bd62fc"/>
    <w:rPr>
      <w:rFonts w:ascii="Times New Roman" w:hAnsi="Times New Roman" w:eastAsia="Times New Roman" w:cs="Times New Roman"/>
      <w:b/>
      <w:bCs/>
      <w:color w:val="00000A"/>
      <w:sz w:val="20"/>
      <w:szCs w:val="20"/>
      <w:lang w:eastAsia="pl-PL"/>
    </w:rPr>
  </w:style>
  <w:style w:type="character" w:styleId="Znakiprzypiswdolnychuser" w:customStyle="1">
    <w:name w:val="Znaki przypisów dolnych (user)"/>
    <w:qFormat/>
    <w:rsid w:val="00420ef8"/>
    <w:rPr>
      <w:vertAlign w:val="superscript"/>
    </w:rPr>
  </w:style>
  <w:style w:type="character" w:styleId="Znakiprzypiswdolnych" w:customStyle="1">
    <w:name w:val="Znaki przypisów dolnych"/>
    <w:qFormat/>
    <w:rsid w:val="00420ef8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user" w:customStyle="1">
    <w:name w:val="Znaki przypisów końcowych (user)"/>
    <w:qFormat/>
    <w:rsid w:val="00420ef8"/>
    <w:rPr>
      <w:vertAlign w:val="superscript"/>
    </w:rPr>
  </w:style>
  <w:style w:type="character" w:styleId="Znakiprzypiswkocowych" w:customStyle="1">
    <w:name w:val="Znaki przypisów końcowych"/>
    <w:qFormat/>
    <w:rsid w:val="00420ef8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companydatapoint" w:customStyle="1">
    <w:name w:val="company_data_point"/>
    <w:basedOn w:val="DefaultParagraphFont"/>
    <w:qFormat/>
    <w:rsid w:val="00501684"/>
    <w:rPr/>
  </w:style>
  <w:style w:type="character" w:styleId="StopkaZnak1" w:customStyle="1">
    <w:name w:val="Stopka Znak1"/>
    <w:basedOn w:val="DefaultParagraphFont"/>
    <w:uiPriority w:val="99"/>
    <w:qFormat/>
    <w:rsid w:val="003f4f1b"/>
    <w:rPr>
      <w:rFonts w:ascii="Calibri" w:hAnsi="Calibri" w:eastAsia="Calibri" w:cs="Arial"/>
      <w:color w:val="00000A"/>
      <w:sz w:val="24"/>
      <w:szCs w:val="24"/>
    </w:rPr>
  </w:style>
  <w:style w:type="character" w:styleId="Nagwek2Znak" w:customStyle="1">
    <w:name w:val="Nagłówek 2 Znak"/>
    <w:basedOn w:val="DefaultParagraphFont"/>
    <w:uiPriority w:val="9"/>
    <w:qFormat/>
    <w:rsid w:val="00e85669"/>
    <w:rPr>
      <w:rFonts w:ascii="Calibri Light" w:hAnsi="Calibri Light" w:eastAsia="" w:cs="" w:asciiTheme="majorHAnsi" w:cstheme="majorBidi" w:eastAsiaTheme="majorEastAsia" w:hAnsiTheme="majorHAnsi"/>
      <w:b/>
      <w:bCs/>
      <w:color w:themeColor="accent1" w:val="5B9BD5"/>
      <w:sz w:val="26"/>
      <w:szCs w:val="26"/>
      <w:lang w:val="en-US"/>
    </w:rPr>
  </w:style>
  <w:style w:type="character" w:styleId="Znakinumeracji">
    <w:name w:val="Znaki numeracji"/>
    <w:qFormat/>
    <w:rPr/>
  </w:style>
  <w:style w:type="character" w:styleId="Znakinumeracjiuser">
    <w:name w:val="Znaki numeracji (user)"/>
    <w:qFormat/>
    <w:rPr/>
  </w:style>
  <w:style w:type="character" w:styleId="FontStyle13">
    <w:name w:val="Font Style13"/>
    <w:qFormat/>
    <w:rPr>
      <w:rFonts w:ascii="Arial Unicode MS" w:hAnsi="Arial Unicode MS" w:eastAsia="Arial Unicode MS" w:cs="Arial Unicode MS"/>
      <w:color w:val="000000"/>
      <w:sz w:val="20"/>
      <w:szCs w:val="20"/>
    </w:rPr>
  </w:style>
  <w:style w:type="character" w:styleId="citation-612">
    <w:name w:val="citation-612"/>
    <w:basedOn w:val="DefaultParagraphFont"/>
    <w:qFormat/>
    <w:rPr/>
  </w:style>
  <w:style w:type="character" w:styleId="citation-613">
    <w:name w:val="citation-613"/>
    <w:basedOn w:val="DefaultParagraphFont"/>
    <w:qFormat/>
    <w:rPr/>
  </w:style>
  <w:style w:type="character" w:styleId="citation-614">
    <w:name w:val="citation-614"/>
    <w:basedOn w:val="DefaultParagraphFont"/>
    <w:qFormat/>
    <w:rPr/>
  </w:style>
  <w:style w:type="character" w:styleId="citation-615">
    <w:name w:val="citation-615"/>
    <w:basedOn w:val="DefaultParagraphFont"/>
    <w:qFormat/>
    <w:rPr/>
  </w:style>
  <w:style w:type="character" w:styleId="citation-616">
    <w:name w:val="citation-616"/>
    <w:basedOn w:val="DefaultParagraphFont"/>
    <w:qFormat/>
    <w:rPr/>
  </w:style>
  <w:style w:type="character" w:styleId="citation-617">
    <w:name w:val="citation-617"/>
    <w:basedOn w:val="DefaultParagraphFont"/>
    <w:qFormat/>
    <w:rPr/>
  </w:style>
  <w:style w:type="character" w:styleId="citation-618">
    <w:name w:val="citation-618"/>
    <w:basedOn w:val="DefaultParagraphFont"/>
    <w:qFormat/>
    <w:rPr/>
  </w:style>
  <w:style w:type="character" w:styleId="citation-620">
    <w:name w:val="citation-620"/>
    <w:basedOn w:val="DefaultParagraphFont"/>
    <w:qFormat/>
    <w:rPr/>
  </w:style>
  <w:style w:type="character" w:styleId="citation-621">
    <w:name w:val="citation-621"/>
    <w:basedOn w:val="DefaultParagraphFont"/>
    <w:qFormat/>
    <w:rPr/>
  </w:style>
  <w:style w:type="character" w:styleId="citation-622">
    <w:name w:val="citation-622"/>
    <w:basedOn w:val="DefaultParagraphFont"/>
    <w:qFormat/>
    <w:rPr/>
  </w:style>
  <w:style w:type="character" w:styleId="citation-623">
    <w:name w:val="citation-623"/>
    <w:basedOn w:val="DefaultParagraphFont"/>
    <w:qFormat/>
    <w:rPr/>
  </w:style>
  <w:style w:type="character" w:styleId="citation-624">
    <w:name w:val="citation-624"/>
    <w:basedOn w:val="DefaultParagraphFont"/>
    <w:qFormat/>
    <w:rPr/>
  </w:style>
  <w:style w:type="character" w:styleId="citation-626">
    <w:name w:val="citation-626"/>
    <w:basedOn w:val="DefaultParagraphFont"/>
    <w:qFormat/>
    <w:rPr/>
  </w:style>
  <w:style w:type="character" w:styleId="citation-628">
    <w:name w:val="citation-628"/>
    <w:basedOn w:val="DefaultParagraphFont"/>
    <w:qFormat/>
    <w:rPr/>
  </w:style>
  <w:style w:type="character" w:styleId="citation-629">
    <w:name w:val="citation-629"/>
    <w:basedOn w:val="DefaultParagraphFont"/>
    <w:qFormat/>
    <w:rPr/>
  </w:style>
  <w:style w:type="character" w:styleId="citation-630">
    <w:name w:val="citation-630"/>
    <w:basedOn w:val="DefaultParagraphFont"/>
    <w:qFormat/>
    <w:rPr/>
  </w:style>
  <w:style w:type="character" w:styleId="citation-632">
    <w:name w:val="citation-632"/>
    <w:basedOn w:val="DefaultParagraphFont"/>
    <w:qFormat/>
    <w:rPr/>
  </w:style>
  <w:style w:type="character" w:styleId="citation-633">
    <w:name w:val="citation-633"/>
    <w:basedOn w:val="DefaultParagraphFont"/>
    <w:qFormat/>
    <w:rPr/>
  </w:style>
  <w:style w:type="character" w:styleId="citation-634">
    <w:name w:val="citation-634"/>
    <w:basedOn w:val="DefaultParagraphFont"/>
    <w:qFormat/>
    <w:rPr/>
  </w:style>
  <w:style w:type="character" w:styleId="citation-635">
    <w:name w:val="citation-635"/>
    <w:basedOn w:val="DefaultParagraphFont"/>
    <w:qFormat/>
    <w:rPr/>
  </w:style>
  <w:style w:type="character" w:styleId="citation-636">
    <w:name w:val="citation-636"/>
    <w:basedOn w:val="DefaultParagraphFont"/>
    <w:qFormat/>
    <w:rPr/>
  </w:style>
  <w:style w:type="character" w:styleId="citation-637">
    <w:name w:val="citation-637"/>
    <w:basedOn w:val="DefaultParagraphFont"/>
    <w:qFormat/>
    <w:rPr/>
  </w:style>
  <w:style w:type="character" w:styleId="citation-638">
    <w:name w:val="citation-638"/>
    <w:basedOn w:val="DefaultParagraphFont"/>
    <w:qFormat/>
    <w:rPr/>
  </w:style>
  <w:style w:type="character" w:styleId="citation-639">
    <w:name w:val="citation-639"/>
    <w:basedOn w:val="DefaultParagraphFont"/>
    <w:qFormat/>
    <w:rPr/>
  </w:style>
  <w:style w:type="character" w:styleId="citation-640">
    <w:name w:val="citation-640"/>
    <w:basedOn w:val="DefaultParagraphFont"/>
    <w:qFormat/>
    <w:rPr/>
  </w:style>
  <w:style w:type="character" w:styleId="citation-641">
    <w:name w:val="citation-641"/>
    <w:basedOn w:val="DefaultParagraphFont"/>
    <w:qFormat/>
    <w:rPr/>
  </w:style>
  <w:style w:type="character" w:styleId="citation-642">
    <w:name w:val="citation-642"/>
    <w:basedOn w:val="DefaultParagraphFont"/>
    <w:qFormat/>
    <w:rPr/>
  </w:style>
  <w:style w:type="character" w:styleId="citation-643">
    <w:name w:val="citation-643"/>
    <w:basedOn w:val="DefaultParagraphFont"/>
    <w:qFormat/>
    <w:rPr/>
  </w:style>
  <w:style w:type="character" w:styleId="citation-644">
    <w:name w:val="citation-644"/>
    <w:basedOn w:val="DefaultParagraphFont"/>
    <w:qFormat/>
    <w:rPr/>
  </w:style>
  <w:style w:type="character" w:styleId="citation-645">
    <w:name w:val="citation-645"/>
    <w:basedOn w:val="DefaultParagraphFont"/>
    <w:qFormat/>
    <w:rPr/>
  </w:style>
  <w:style w:type="character" w:styleId="citation-646">
    <w:name w:val="citation-646"/>
    <w:basedOn w:val="DefaultParagraphFont"/>
    <w:qFormat/>
    <w:rPr/>
  </w:style>
  <w:style w:type="character" w:styleId="citation-647">
    <w:name w:val="citation-647"/>
    <w:basedOn w:val="DefaultParagraphFont"/>
    <w:qFormat/>
    <w:rPr/>
  </w:style>
  <w:style w:type="character" w:styleId="citation-648">
    <w:name w:val="citation-648"/>
    <w:basedOn w:val="DefaultParagraphFont"/>
    <w:qFormat/>
    <w:rPr/>
  </w:style>
  <w:style w:type="character" w:styleId="citation-649">
    <w:name w:val="citation-649"/>
    <w:basedOn w:val="DefaultParagraphFont"/>
    <w:qFormat/>
    <w:rPr/>
  </w:style>
  <w:style w:type="character" w:styleId="citation-650">
    <w:name w:val="citation-650"/>
    <w:basedOn w:val="DefaultParagraphFont"/>
    <w:qFormat/>
    <w:rPr/>
  </w:style>
  <w:style w:type="character" w:styleId="citation-651">
    <w:name w:val="citation-651"/>
    <w:basedOn w:val="DefaultParagraphFont"/>
    <w:qFormat/>
    <w:rPr/>
  </w:style>
  <w:style w:type="character" w:styleId="apple-converted-space">
    <w:name w:val="apple-converted-space"/>
    <w:basedOn w:val="DefaultParagraphFont"/>
    <w:qFormat/>
    <w:rPr/>
  </w:style>
  <w:style w:type="character" w:styleId="Hyperlink">
    <w:name w:val="Hyperlink"/>
    <w:basedOn w:val="DefaultParagraphFont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420ef8"/>
    <w:pPr>
      <w:spacing w:lineRule="auto" w:line="288" w:before="0" w:after="140"/>
    </w:pPr>
    <w:rPr/>
  </w:style>
  <w:style w:type="paragraph" w:styleId="List">
    <w:name w:val="List"/>
    <w:basedOn w:val="BodyText"/>
    <w:rsid w:val="00420ef8"/>
    <w:pPr/>
    <w:rPr>
      <w:rFonts w:cs="Lucida Sans"/>
    </w:rPr>
  </w:style>
  <w:style w:type="paragraph" w:styleId="Caption">
    <w:name w:val="caption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Indeks" w:customStyle="1">
    <w:name w:val="Indeks"/>
    <w:basedOn w:val="Normal"/>
    <w:qFormat/>
    <w:rsid w:val="00420ef8"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Gwkaistopkauser" w:customStyle="1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420ef8"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Legenda1" w:customStyle="1">
    <w:name w:val="Legenda1"/>
    <w:basedOn w:val="Normal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Nagwek1" w:customStyle="1">
    <w:name w:val="Nagłówek1"/>
    <w:basedOn w:val="Normal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link w:val="AkapitzlistZnak"/>
    <w:uiPriority w:val="99"/>
    <w:qFormat/>
    <w:rsid w:val="00be7c96"/>
    <w:pPr>
      <w:spacing w:before="0" w:after="0"/>
      <w:ind w:lef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unhideWhenUsed/>
    <w:qFormat/>
    <w:rsid w:val="00be7c96"/>
    <w:pPr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FootnoteText">
    <w:name w:val="footnote text"/>
    <w:basedOn w:val="Normal"/>
    <w:qFormat/>
    <w:rsid w:val="00420ef8"/>
    <w:pPr/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be7c96"/>
    <w:pPr/>
    <w:rPr>
      <w:rFonts w:ascii="Segoe UI" w:hAnsi="Segoe UI" w:cs="Segoe UI"/>
      <w:sz w:val="18"/>
      <w:szCs w:val="18"/>
    </w:rPr>
  </w:style>
  <w:style w:type="paragraph" w:styleId="Stopka1" w:customStyle="1">
    <w:name w:val="Stopka1"/>
    <w:basedOn w:val="Normal"/>
    <w:link w:val="StopkaZnak"/>
    <w:uiPriority w:val="99"/>
    <w:unhideWhenUsed/>
    <w:qFormat/>
    <w:rsid w:val="00be7c9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Spacing">
    <w:name w:val="No Spacing"/>
    <w:link w:val="BezodstpwZnak"/>
    <w:qFormat/>
    <w:rsid w:val="00ad47d8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00000A"/>
      <w:kern w:val="0"/>
      <w:sz w:val="24"/>
      <w:szCs w:val="22"/>
      <w:lang w:val="pl-PL" w:eastAsia="en-US" w:bidi="ar-SA"/>
    </w:rPr>
  </w:style>
  <w:style w:type="paragraph" w:styleId="BodyTextIndent2">
    <w:name w:val="Body Text Indent 2"/>
    <w:basedOn w:val="Normal"/>
    <w:link w:val="Tekstpodstawowywcity2Znak"/>
    <w:uiPriority w:val="99"/>
    <w:unhideWhenUsed/>
    <w:qFormat/>
    <w:rsid w:val="00ad47d8"/>
    <w:pPr>
      <w:spacing w:lineRule="auto" w:line="480" w:before="0" w:after="120"/>
      <w:ind w:left="283"/>
    </w:pPr>
    <w:rPr/>
  </w:style>
  <w:style w:type="paragraph" w:styleId="annotationsubject">
    <w:name w:val="annotation subject"/>
    <w:basedOn w:val="CommentText"/>
    <w:link w:val="TematkomentarzaZnak"/>
    <w:uiPriority w:val="99"/>
    <w:semiHidden/>
    <w:unhideWhenUsed/>
    <w:qFormat/>
    <w:rsid w:val="00bd62fc"/>
    <w:pPr/>
    <w:rPr>
      <w:rFonts w:ascii="Calibri" w:hAnsi="Calibri" w:eastAsia="Calibri" w:cs="" w:asciiTheme="minorHAnsi" w:cstheme="minorBidi" w:eastAsiaTheme="minorHAnsi" w:hAnsiTheme="minorHAnsi"/>
      <w:b/>
      <w:bCs/>
      <w:lang w:eastAsia="en-US"/>
    </w:rPr>
  </w:style>
  <w:style w:type="paragraph" w:styleId="Tekstprzypisudolnego1" w:customStyle="1">
    <w:name w:val="Tekst przypisu dolnego1"/>
    <w:basedOn w:val="Normal"/>
    <w:qFormat/>
    <w:rsid w:val="00420ef8"/>
    <w:pPr/>
    <w:rPr/>
  </w:style>
  <w:style w:type="paragraph" w:styleId="Footer">
    <w:name w:val="footer"/>
    <w:basedOn w:val="Normal"/>
    <w:link w:val="StopkaZnak1"/>
    <w:uiPriority w:val="99"/>
    <w:unhideWhenUsed/>
    <w:rsid w:val="003f4f1b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Default" w:customStyle="1">
    <w:name w:val="Default"/>
    <w:qFormat/>
    <w:rsid w:val="00d738da"/>
    <w:pPr>
      <w:widowControl/>
      <w:suppressAutoHyphens w:val="true"/>
      <w:bidi w:val="0"/>
      <w:spacing w:before="0" w:after="0"/>
      <w:jc w:val="left"/>
    </w:pPr>
    <w:rPr>
      <w:rFonts w:ascii="Tahoma" w:hAnsi="Tahoma" w:eastAsia="" w:cs="Tahoma" w:eastAsiaTheme="minorEastAsia"/>
      <w:color w:val="000000"/>
      <w:kern w:val="0"/>
      <w:sz w:val="24"/>
      <w:szCs w:val="24"/>
      <w:lang w:val="pl-PL" w:eastAsia="pl-PL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64" w:before="0" w:after="5"/>
      <w:ind w:hanging="8" w:left="8" w:right="125"/>
      <w:jc w:val="both"/>
      <w:textAlignment w:val="baseline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paragraph" w:styleId="Style91">
    <w:name w:val="Style9"/>
    <w:basedOn w:val="Normal"/>
    <w:qFormat/>
    <w:pPr>
      <w:widowControl w:val="false"/>
      <w:spacing w:lineRule="auto" w:line="240" w:before="0" w:after="0"/>
      <w:ind w:hanging="0" w:left="0" w:right="0"/>
      <w:jc w:val="left"/>
    </w:pPr>
    <w:rPr>
      <w:rFonts w:ascii="Tahoma" w:hAnsi="Tahoma" w:cs="Tahoma"/>
      <w:color w:val="auto"/>
      <w:szCs w:val="24"/>
    </w:rPr>
  </w:style>
  <w:style w:type="paragraph" w:styleId="NormalWeb">
    <w:name w:val="Normal (Web)"/>
    <w:basedOn w:val="Normal"/>
    <w:qFormat/>
    <w:pPr>
      <w:spacing w:lineRule="auto" w:line="240" w:before="280" w:after="280"/>
      <w:ind w:hanging="0" w:left="0" w:right="0"/>
      <w:jc w:val="left"/>
    </w:pPr>
    <w:rPr>
      <w:color w:val="auto"/>
      <w:szCs w:val="24"/>
    </w:rPr>
  </w:style>
  <w:style w:type="paragraph" w:styleId="StandardAngebotberschrift">
    <w:name w:val="StandardAngebotÜberschrift"/>
    <w:basedOn w:val="Normal"/>
    <w:qFormat/>
    <w:pPr>
      <w:spacing w:lineRule="auto" w:line="240" w:before="240" w:after="0"/>
      <w:ind w:hanging="0" w:left="0" w:right="0"/>
      <w:jc w:val="left"/>
    </w:pPr>
    <w:rPr>
      <w:rFonts w:ascii="Arial" w:hAnsi="Arial" w:eastAsia="Calibri" w:cs="Arial"/>
      <w:b/>
      <w:bCs/>
      <w:color w:val="auto"/>
      <w:szCs w:val="24"/>
      <w:lang w:eastAsia="en-US"/>
    </w:rPr>
  </w:style>
  <w:style w:type="paragraph" w:styleId="Akapitzlist3">
    <w:name w:val="Akapit z listą3"/>
    <w:basedOn w:val="Normal"/>
    <w:qFormat/>
    <w:pPr>
      <w:spacing w:lineRule="auto" w:line="259" w:before="0" w:after="160"/>
      <w:ind w:hanging="0" w:left="720" w:right="0"/>
      <w:contextualSpacing/>
      <w:jc w:val="left"/>
    </w:pPr>
    <w:rPr>
      <w:rFonts w:ascii="Calibri" w:hAnsi="Calibri" w:cs="Calibri"/>
      <w:color w:val="auto"/>
      <w:sz w:val="22"/>
      <w:lang w:eastAsia="en-US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<Relationship Id="rId14" Type="http://schemas.openxmlformats.org/officeDocument/2006/relationships/customXml" Target="../customXml/item4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136477bd-817e-4e42-8e7a-468534d36aa6">
      <Terms xmlns="http://schemas.microsoft.com/office/infopath/2007/PartnerControls"/>
    </lcf76f155ced4ddcb4097134ff3c332f>
    <TaxCatchAll xmlns="d52ca2ad-3dd8-42e6-abec-5a5ebecbc2a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3E71AFB0855C40AC5813FE35A15E7D" ma:contentTypeVersion="17" ma:contentTypeDescription="Utwórz nowy dokument." ma:contentTypeScope="" ma:versionID="8cc1b75559a18811a9ad39b50bb182d0">
  <xsd:schema xmlns:xsd="http://www.w3.org/2001/XMLSchema" xmlns:xs="http://www.w3.org/2001/XMLSchema" xmlns:p="http://schemas.microsoft.com/office/2006/metadata/properties" xmlns:ns2="d52ca2ad-3dd8-42e6-abec-5a5ebecbc2a3" xmlns:ns3="136477bd-817e-4e42-8e7a-468534d36aa6" targetNamespace="http://schemas.microsoft.com/office/2006/metadata/properties" ma:root="true" ma:fieldsID="b572ec99846c55e44a61e6ee66c753d8" ns2:_="" ns3:_="">
    <xsd:import namespace="d52ca2ad-3dd8-42e6-abec-5a5ebecbc2a3"/>
    <xsd:import namespace="136477bd-817e-4e42-8e7a-468534d36aa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2ca2ad-3dd8-42e6-abec-5a5ebecbc2a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6bf5007-db26-4013-ab3f-edb2c7892dea}" ma:internalName="TaxCatchAll" ma:showField="CatchAllData" ma:web="d52ca2ad-3dd8-42e6-abec-5a5ebecbc2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477bd-817e-4e42-8e7a-468534d36a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e7aae736-be60-4314-b6d4-2cfaa05b92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136477bd-817e-4e42-8e7a-468534d36aa6"/>
    <ds:schemaRef ds:uri="http://schemas.microsoft.com/office/infopath/2007/PartnerControls"/>
    <ds:schemaRef ds:uri="d52ca2ad-3dd8-42e6-abec-5a5ebecbc2a3"/>
  </ds:schemaRefs>
</ds:datastoreItem>
</file>

<file path=customXml/itemProps2.xml><?xml version="1.0" encoding="utf-8"?>
<ds:datastoreItem xmlns:ds="http://schemas.openxmlformats.org/officeDocument/2006/customXml" ds:itemID="{F08F4C65-1DBE-4B1E-82A7-19B0AE7DC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2ca2ad-3dd8-42e6-abec-5a5ebecbc2a3"/>
    <ds:schemaRef ds:uri="136477bd-817e-4e42-8e7a-468534d36a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567BB8-E0B9-4E2B-B8B7-CE73F7919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LibreOffice/25.8.5.2$Windows_X86_64 LibreOffice_project/9c8b85f387cc00a89945a79c9e6239f32e450ac2</Application>
  <AppVersion>15.0000</AppVersion>
  <Pages>3</Pages>
  <Words>715</Words>
  <Characters>4791</Characters>
  <CharactersWithSpaces>5460</CharactersWithSpaces>
  <Paragraphs>56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2025-11-17T13:22:00Z</dcterms:created>
  <dc:creator>Aneta</dc:creator>
  <dc:description/>
  <dc:language>pl-PL</dc:language>
  <cp:lastModifiedBy/>
  <cp:lastPrinted>2025-11-13T18:08:00Z</cp:lastPrinted>
  <dcterms:modified xsi:type="dcterms:W3CDTF">2026-05-15T21:32:34Z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0x01010040B7F96349E45249951728D1C467F121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